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95" w:rsidRPr="00D00CFC" w:rsidRDefault="00E91B95" w:rsidP="00E91B95">
      <w:pPr>
        <w:pStyle w:val="a3"/>
        <w:spacing w:line="276" w:lineRule="auto"/>
        <w:jc w:val="center"/>
        <w:rPr>
          <w:rFonts w:asciiTheme="minorHAnsi" w:hAnsiTheme="minorHAnsi"/>
          <w:b/>
          <w:sz w:val="18"/>
          <w:szCs w:val="18"/>
        </w:rPr>
      </w:pPr>
      <w:r>
        <w:rPr>
          <w:rFonts w:asciiTheme="minorHAnsi" w:hAnsiTheme="minorHAnsi"/>
          <w:b/>
          <w:sz w:val="18"/>
          <w:szCs w:val="18"/>
        </w:rPr>
        <w:t>Приватне акціонерне товариство</w:t>
      </w:r>
      <w:r w:rsidRPr="00D00CFC">
        <w:rPr>
          <w:rFonts w:asciiTheme="minorHAnsi" w:hAnsiTheme="minorHAnsi"/>
          <w:b/>
          <w:sz w:val="18"/>
          <w:szCs w:val="18"/>
        </w:rPr>
        <w:t xml:space="preserve"> «ФІРМА«НАФТОГАЗБУД»  (ЄДРПОУ 01293961, місцезнаходження м. Львів, вул. Стрийська, 144)</w:t>
      </w:r>
    </w:p>
    <w:p w:rsidR="00E91B95" w:rsidRPr="00D00CFC" w:rsidRDefault="00E91B95" w:rsidP="000A2FEF">
      <w:pPr>
        <w:pStyle w:val="a3"/>
        <w:spacing w:line="276" w:lineRule="auto"/>
        <w:jc w:val="center"/>
        <w:rPr>
          <w:rFonts w:asciiTheme="minorHAnsi" w:hAnsiTheme="minorHAnsi"/>
          <w:b/>
          <w:sz w:val="18"/>
          <w:szCs w:val="18"/>
        </w:rPr>
      </w:pPr>
      <w:r w:rsidRPr="00D00CFC">
        <w:rPr>
          <w:rFonts w:asciiTheme="minorHAnsi" w:hAnsiTheme="minorHAnsi"/>
          <w:b/>
          <w:sz w:val="18"/>
          <w:szCs w:val="18"/>
        </w:rPr>
        <w:t>повідомляє про проведення чергових Загальних зборів акціонерів ПрАТ «ФІРМА«НАФТОГАЗБУД»</w:t>
      </w:r>
    </w:p>
    <w:p w:rsidR="00E91B95" w:rsidRPr="00C067CC" w:rsidRDefault="00E91B95" w:rsidP="000A2FEF">
      <w:pPr>
        <w:pStyle w:val="a3"/>
        <w:spacing w:line="276" w:lineRule="auto"/>
        <w:jc w:val="center"/>
        <w:rPr>
          <w:rFonts w:asciiTheme="minorHAnsi" w:hAnsiTheme="minorHAnsi"/>
          <w:sz w:val="18"/>
          <w:szCs w:val="18"/>
        </w:rPr>
      </w:pPr>
      <w:proofErr w:type="spellStart"/>
      <w:r w:rsidRPr="00D00CFC">
        <w:rPr>
          <w:rFonts w:asciiTheme="minorHAnsi" w:hAnsiTheme="minorHAnsi"/>
          <w:b/>
          <w:sz w:val="18"/>
          <w:szCs w:val="18"/>
        </w:rPr>
        <w:t>Mісце</w:t>
      </w:r>
      <w:proofErr w:type="spellEnd"/>
      <w:r w:rsidRPr="00D00CFC">
        <w:rPr>
          <w:rFonts w:asciiTheme="minorHAnsi" w:hAnsiTheme="minorHAnsi"/>
          <w:b/>
          <w:sz w:val="18"/>
          <w:szCs w:val="18"/>
        </w:rPr>
        <w:t xml:space="preserve"> проведення Загальних зборів</w:t>
      </w:r>
      <w:r w:rsidRPr="00C067CC">
        <w:rPr>
          <w:rFonts w:asciiTheme="minorHAnsi" w:hAnsiTheme="minorHAnsi"/>
          <w:b/>
          <w:sz w:val="18"/>
          <w:szCs w:val="18"/>
        </w:rPr>
        <w:t xml:space="preserve">: </w:t>
      </w:r>
      <w:r w:rsidRPr="00C067CC">
        <w:rPr>
          <w:rFonts w:asciiTheme="minorHAnsi" w:hAnsiTheme="minorHAnsi"/>
          <w:sz w:val="18"/>
          <w:szCs w:val="18"/>
        </w:rPr>
        <w:t>79026,  м. Львів, вул. Стрийська, 144, зал засідань Товариства;</w:t>
      </w:r>
    </w:p>
    <w:p w:rsidR="00E91B95" w:rsidRPr="00C067CC" w:rsidRDefault="00E91B95" w:rsidP="000A2FEF">
      <w:pPr>
        <w:pStyle w:val="a3"/>
        <w:spacing w:line="276" w:lineRule="auto"/>
        <w:jc w:val="center"/>
        <w:rPr>
          <w:rFonts w:asciiTheme="minorHAnsi" w:hAnsiTheme="minorHAnsi"/>
          <w:sz w:val="18"/>
          <w:szCs w:val="18"/>
        </w:rPr>
      </w:pPr>
      <w:r w:rsidRPr="00C067CC">
        <w:rPr>
          <w:rFonts w:asciiTheme="minorHAnsi" w:hAnsiTheme="minorHAnsi"/>
          <w:b/>
          <w:sz w:val="18"/>
          <w:szCs w:val="18"/>
        </w:rPr>
        <w:t xml:space="preserve">Дата та час проведення Загальних зборів </w:t>
      </w:r>
      <w:r w:rsidRPr="00C067CC">
        <w:rPr>
          <w:rFonts w:asciiTheme="minorHAnsi" w:hAnsiTheme="minorHAnsi"/>
          <w:sz w:val="18"/>
          <w:szCs w:val="18"/>
        </w:rPr>
        <w:t xml:space="preserve">– </w:t>
      </w:r>
      <w:r w:rsidRPr="00C067CC">
        <w:rPr>
          <w:rFonts w:asciiTheme="minorHAnsi" w:hAnsiTheme="minorHAnsi"/>
          <w:b/>
          <w:sz w:val="18"/>
          <w:szCs w:val="18"/>
        </w:rPr>
        <w:t>13 квітня 2020 року о 11  год. 00 хв.;</w:t>
      </w:r>
    </w:p>
    <w:p w:rsidR="00E91B95" w:rsidRPr="00D00CFC" w:rsidRDefault="00E91B95" w:rsidP="000A2FEF">
      <w:pPr>
        <w:spacing w:after="0"/>
        <w:jc w:val="center"/>
        <w:rPr>
          <w:rFonts w:cs="Times New Roman"/>
          <w:b/>
          <w:sz w:val="18"/>
          <w:szCs w:val="18"/>
          <w:lang w:val="uk-UA"/>
        </w:rPr>
      </w:pPr>
      <w:r w:rsidRPr="00D00CFC">
        <w:rPr>
          <w:rFonts w:cs="Times New Roman"/>
          <w:b/>
          <w:sz w:val="18"/>
          <w:szCs w:val="18"/>
          <w:lang w:val="uk-UA"/>
        </w:rPr>
        <w:t xml:space="preserve">Дата складання переліку акціонерів, які мають право на участь у Загальних зборах – на 24 год. </w:t>
      </w:r>
      <w:r w:rsidRPr="008F4455">
        <w:rPr>
          <w:rFonts w:cs="Times New Roman"/>
          <w:b/>
          <w:color w:val="FF0000"/>
          <w:sz w:val="18"/>
          <w:szCs w:val="18"/>
        </w:rPr>
        <w:t>07</w:t>
      </w:r>
      <w:r w:rsidRPr="00D00CFC">
        <w:rPr>
          <w:rFonts w:cs="Times New Roman"/>
          <w:b/>
          <w:color w:val="FF0000"/>
          <w:sz w:val="18"/>
          <w:szCs w:val="18"/>
          <w:lang w:val="uk-UA"/>
        </w:rPr>
        <w:t xml:space="preserve"> квітня</w:t>
      </w:r>
      <w:r w:rsidRPr="00D00CFC">
        <w:rPr>
          <w:rFonts w:cs="Times New Roman"/>
          <w:b/>
          <w:sz w:val="18"/>
          <w:szCs w:val="18"/>
          <w:lang w:val="uk-UA"/>
        </w:rPr>
        <w:t xml:space="preserve"> 2020 року.</w:t>
      </w:r>
    </w:p>
    <w:p w:rsidR="00E91B95" w:rsidRPr="00D00CFC" w:rsidRDefault="00E91B95" w:rsidP="00E91B95">
      <w:pPr>
        <w:suppressAutoHyphens/>
        <w:spacing w:after="0"/>
        <w:ind w:left="360"/>
        <w:jc w:val="center"/>
        <w:rPr>
          <w:rFonts w:cs="Times New Roman"/>
          <w:b/>
          <w:sz w:val="18"/>
          <w:szCs w:val="18"/>
          <w:u w:val="single"/>
          <w:lang w:val="uk-UA"/>
        </w:rPr>
      </w:pPr>
    </w:p>
    <w:p w:rsidR="00E91B95" w:rsidRPr="00D00CFC" w:rsidRDefault="00E91B95" w:rsidP="00E91B95">
      <w:pPr>
        <w:suppressAutoHyphens/>
        <w:spacing w:after="0"/>
        <w:ind w:left="360"/>
        <w:jc w:val="center"/>
        <w:rPr>
          <w:rFonts w:cs="Times New Roman"/>
          <w:b/>
          <w:sz w:val="18"/>
          <w:szCs w:val="18"/>
          <w:u w:val="single"/>
          <w:lang w:val="uk-UA"/>
        </w:rPr>
      </w:pPr>
      <w:r w:rsidRPr="00D00CFC">
        <w:rPr>
          <w:rFonts w:cs="Times New Roman"/>
          <w:b/>
          <w:sz w:val="18"/>
          <w:szCs w:val="18"/>
          <w:u w:val="single"/>
          <w:lang w:val="uk-UA"/>
        </w:rPr>
        <w:t>Проект порядку денного.</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Обрання лічильної комісії. </w:t>
      </w:r>
      <w:r w:rsidRPr="007237C0">
        <w:rPr>
          <w:rFonts w:cs="Times New Roman"/>
          <w:i/>
          <w:sz w:val="18"/>
          <w:szCs w:val="18"/>
          <w:lang w:val="uk-UA"/>
        </w:rPr>
        <w:t>Проект рішення: Обрати Лічильну комісію у запропонованому складі.</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Обрання Голови та секретаря Загальних зборів. </w:t>
      </w:r>
      <w:r w:rsidRPr="007237C0">
        <w:rPr>
          <w:rFonts w:cs="Times New Roman"/>
          <w:i/>
          <w:sz w:val="18"/>
          <w:szCs w:val="18"/>
          <w:lang w:val="uk-UA"/>
        </w:rPr>
        <w:t>Проект рішення: Обрати запропоновані кандидатури Голови та секретаря зборів.</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Звіт Генерального директора про підсумки фінансово-господарської діяльності Товариства за 2019 рік. </w:t>
      </w:r>
      <w:r w:rsidRPr="007237C0">
        <w:rPr>
          <w:rFonts w:cs="Times New Roman"/>
          <w:i/>
          <w:sz w:val="18"/>
          <w:szCs w:val="18"/>
          <w:lang w:val="uk-UA"/>
        </w:rPr>
        <w:t>Прийняття рішення за наслідками розгляду звіту Генерального директора. Проект рішення: Затвердити оголошений звіт Генерального директора за 2019 рік</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Звіт Наглядової ради Товариства за 2019 рік. </w:t>
      </w:r>
      <w:r w:rsidRPr="007237C0">
        <w:rPr>
          <w:rFonts w:cs="Times New Roman"/>
          <w:i/>
          <w:sz w:val="18"/>
          <w:szCs w:val="18"/>
          <w:lang w:val="uk-UA"/>
        </w:rPr>
        <w:t>Прийняття рішення за наслідками розгляду звіту Наглядової ради Товариства. Проект рішення: Затвердити оголошений звіт Наглядової ради за 2019 рік</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Звіт Ревізійної комісії Товариства за 2019 рік. </w:t>
      </w:r>
      <w:r w:rsidRPr="007237C0">
        <w:rPr>
          <w:rFonts w:cs="Times New Roman"/>
          <w:i/>
          <w:sz w:val="18"/>
          <w:szCs w:val="18"/>
          <w:lang w:val="uk-UA"/>
        </w:rPr>
        <w:t>Прийняття рішення за наслідками розгляду звіту Ревізійної комісії Товариства. Проект рішення: Затвердити оголошений звіт Ревізійної комісії за 2019 рік</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Розгляд і затвердження річного звіту Товариства за 2019 рік. </w:t>
      </w:r>
      <w:r w:rsidRPr="007237C0">
        <w:rPr>
          <w:rFonts w:cs="Times New Roman"/>
          <w:i/>
          <w:sz w:val="18"/>
          <w:szCs w:val="18"/>
          <w:lang w:val="uk-UA"/>
        </w:rPr>
        <w:t>Проект рішення: Затвердити оголошений річний звіт Товариства за 2019 рік</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 xml:space="preserve">Розподіл прибутку і збитків Товариства за 2019 рік. </w:t>
      </w:r>
      <w:r w:rsidRPr="007237C0">
        <w:rPr>
          <w:rFonts w:cs="Times New Roman"/>
          <w:i/>
          <w:sz w:val="18"/>
          <w:szCs w:val="18"/>
          <w:lang w:val="uk-UA"/>
        </w:rPr>
        <w:t>Проект рішення: Затвердити оголошений та запропонований порядок розподілу прибутку (покриття збитків) за 2019 рік.</w:t>
      </w:r>
    </w:p>
    <w:p w:rsidR="00E91B95" w:rsidRPr="007237C0" w:rsidRDefault="00E91B95" w:rsidP="007237C0">
      <w:pPr>
        <w:numPr>
          <w:ilvl w:val="0"/>
          <w:numId w:val="1"/>
        </w:numPr>
        <w:tabs>
          <w:tab w:val="left" w:pos="426"/>
        </w:tabs>
        <w:spacing w:after="0"/>
        <w:ind w:left="0" w:firstLine="142"/>
        <w:jc w:val="both"/>
        <w:rPr>
          <w:rFonts w:cs="Times New Roman"/>
          <w:i/>
          <w:sz w:val="18"/>
          <w:szCs w:val="18"/>
          <w:lang w:val="uk-UA"/>
        </w:rPr>
      </w:pPr>
      <w:r w:rsidRPr="00D00CFC">
        <w:rPr>
          <w:rFonts w:cs="Times New Roman"/>
          <w:sz w:val="18"/>
          <w:szCs w:val="18"/>
          <w:lang w:val="uk-UA"/>
        </w:rPr>
        <w:t xml:space="preserve">Прийняття рішень про схвалення укладених Товариством значних правочинів. </w:t>
      </w:r>
      <w:r w:rsidRPr="007237C0">
        <w:rPr>
          <w:rFonts w:cs="Times New Roman"/>
          <w:i/>
          <w:sz w:val="18"/>
          <w:szCs w:val="18"/>
          <w:lang w:val="uk-UA"/>
        </w:rPr>
        <w:t>Проект рішення: Схвалити правочини укладені Товариством протягом 2019 року.</w:t>
      </w:r>
    </w:p>
    <w:p w:rsidR="00E91B95" w:rsidRPr="007237C0" w:rsidRDefault="00E91B95" w:rsidP="007237C0">
      <w:pPr>
        <w:numPr>
          <w:ilvl w:val="0"/>
          <w:numId w:val="1"/>
        </w:numPr>
        <w:tabs>
          <w:tab w:val="left" w:pos="426"/>
        </w:tabs>
        <w:suppressAutoHyphens/>
        <w:spacing w:after="0"/>
        <w:ind w:left="0" w:firstLine="142"/>
        <w:jc w:val="both"/>
        <w:rPr>
          <w:rFonts w:cs="Times New Roman"/>
          <w:i/>
          <w:sz w:val="18"/>
          <w:szCs w:val="18"/>
          <w:lang w:val="uk-UA"/>
        </w:rPr>
      </w:pPr>
      <w:r w:rsidRPr="00D00CFC">
        <w:rPr>
          <w:rFonts w:cs="Times New Roman"/>
          <w:sz w:val="18"/>
          <w:szCs w:val="18"/>
          <w:lang w:val="uk-UA"/>
        </w:rPr>
        <w:t>Попереднє надання згоди на вчинення значних правочинів, які можуть вчинятися Товариством протягом року</w:t>
      </w:r>
      <w:r w:rsidRPr="007237C0">
        <w:rPr>
          <w:rFonts w:cs="Times New Roman"/>
          <w:i/>
          <w:sz w:val="18"/>
          <w:szCs w:val="18"/>
          <w:lang w:val="uk-UA"/>
        </w:rPr>
        <w:t>. Проект рішення: Надати попередню згоду на вчинення оголошених правочинів, які можуть вчинятись Товариством протягом одного року.</w:t>
      </w:r>
      <w:r w:rsidR="00BE5DF4">
        <w:rPr>
          <w:rFonts w:cs="Times New Roman"/>
          <w:i/>
          <w:sz w:val="18"/>
          <w:szCs w:val="18"/>
          <w:lang w:val="uk-UA"/>
        </w:rPr>
        <w:t xml:space="preserve"> Уповноважити Генерального директора на підписання та вчинення таких правочинів.</w:t>
      </w:r>
      <w:bookmarkStart w:id="0" w:name="_GoBack"/>
      <w:bookmarkEnd w:id="0"/>
    </w:p>
    <w:p w:rsidR="00E91B95" w:rsidRPr="00EA1FD8" w:rsidRDefault="00E91B95" w:rsidP="007237C0">
      <w:pPr>
        <w:numPr>
          <w:ilvl w:val="0"/>
          <w:numId w:val="1"/>
        </w:numPr>
        <w:tabs>
          <w:tab w:val="left" w:pos="426"/>
        </w:tabs>
        <w:suppressAutoHyphens/>
        <w:spacing w:after="0"/>
        <w:ind w:left="0" w:firstLine="142"/>
        <w:jc w:val="both"/>
        <w:rPr>
          <w:rFonts w:cs="Times New Roman"/>
          <w:sz w:val="18"/>
          <w:szCs w:val="18"/>
          <w:lang w:val="uk-UA"/>
        </w:rPr>
      </w:pPr>
      <w:r w:rsidRPr="00D00CFC">
        <w:rPr>
          <w:rFonts w:cs="Times New Roman"/>
          <w:sz w:val="18"/>
          <w:szCs w:val="18"/>
          <w:lang w:val="uk-UA"/>
        </w:rPr>
        <w:t xml:space="preserve">Про переобрання членів Наглядової ради Товариства. </w:t>
      </w:r>
      <w:r w:rsidRPr="00515654">
        <w:rPr>
          <w:rFonts w:cs="Times New Roman"/>
          <w:i/>
          <w:sz w:val="18"/>
          <w:szCs w:val="18"/>
          <w:lang w:val="uk-UA"/>
        </w:rPr>
        <w:t>Проект рішення: Обрання нового члена Наглядової Ради</w:t>
      </w:r>
      <w:r w:rsidR="004C32F8">
        <w:rPr>
          <w:rFonts w:cs="Times New Roman"/>
          <w:i/>
          <w:sz w:val="18"/>
          <w:szCs w:val="18"/>
          <w:lang w:val="uk-UA"/>
        </w:rPr>
        <w:t xml:space="preserve"> </w:t>
      </w:r>
      <w:proofErr w:type="spellStart"/>
      <w:r w:rsidRPr="00515654">
        <w:rPr>
          <w:rFonts w:cs="Times New Roman"/>
          <w:i/>
          <w:sz w:val="18"/>
          <w:szCs w:val="18"/>
        </w:rPr>
        <w:t>згідно</w:t>
      </w:r>
      <w:proofErr w:type="spellEnd"/>
      <w:r w:rsidR="004C32F8">
        <w:rPr>
          <w:rFonts w:cs="Times New Roman"/>
          <w:i/>
          <w:sz w:val="18"/>
          <w:szCs w:val="18"/>
          <w:lang w:val="uk-UA"/>
        </w:rPr>
        <w:t xml:space="preserve"> </w:t>
      </w:r>
      <w:proofErr w:type="spellStart"/>
      <w:r w:rsidRPr="00515654">
        <w:rPr>
          <w:rFonts w:cs="Times New Roman"/>
          <w:i/>
          <w:sz w:val="18"/>
          <w:szCs w:val="18"/>
        </w:rPr>
        <w:t>поданих</w:t>
      </w:r>
      <w:proofErr w:type="spellEnd"/>
      <w:r w:rsidR="004C32F8">
        <w:rPr>
          <w:rFonts w:cs="Times New Roman"/>
          <w:i/>
          <w:sz w:val="18"/>
          <w:szCs w:val="18"/>
          <w:lang w:val="uk-UA"/>
        </w:rPr>
        <w:t xml:space="preserve"> </w:t>
      </w:r>
      <w:proofErr w:type="spellStart"/>
      <w:r w:rsidRPr="00515654">
        <w:rPr>
          <w:rFonts w:cs="Times New Roman"/>
          <w:i/>
          <w:sz w:val="18"/>
          <w:szCs w:val="18"/>
        </w:rPr>
        <w:t>пропозицій</w:t>
      </w:r>
      <w:proofErr w:type="spellEnd"/>
      <w:r w:rsidRPr="00515654">
        <w:rPr>
          <w:rFonts w:cs="Times New Roman"/>
          <w:i/>
          <w:sz w:val="18"/>
          <w:szCs w:val="18"/>
          <w:lang w:val="uk-UA"/>
        </w:rPr>
        <w:t xml:space="preserve">. </w:t>
      </w:r>
    </w:p>
    <w:p w:rsidR="00E91B95" w:rsidRPr="007237C0" w:rsidRDefault="00E91B95" w:rsidP="007237C0">
      <w:pPr>
        <w:numPr>
          <w:ilvl w:val="0"/>
          <w:numId w:val="1"/>
        </w:numPr>
        <w:tabs>
          <w:tab w:val="left" w:pos="426"/>
          <w:tab w:val="left" w:pos="567"/>
        </w:tabs>
        <w:suppressAutoHyphens/>
        <w:spacing w:after="0"/>
        <w:ind w:left="142" w:firstLine="0"/>
        <w:jc w:val="both"/>
        <w:rPr>
          <w:rFonts w:cs="Times New Roman"/>
          <w:i/>
          <w:sz w:val="18"/>
          <w:szCs w:val="18"/>
          <w:lang w:val="uk-UA"/>
        </w:rPr>
      </w:pPr>
      <w:r w:rsidRPr="00D00CFC">
        <w:rPr>
          <w:rFonts w:cs="Times New Roman"/>
          <w:sz w:val="18"/>
          <w:szCs w:val="18"/>
          <w:lang w:val="uk-UA"/>
        </w:rPr>
        <w:t xml:space="preserve">Про переобрання членів Ревізійної комісії Товариства. </w:t>
      </w:r>
      <w:r w:rsidRPr="007237C0">
        <w:rPr>
          <w:rFonts w:cs="Times New Roman"/>
          <w:i/>
          <w:sz w:val="18"/>
          <w:szCs w:val="18"/>
          <w:lang w:val="uk-UA"/>
        </w:rPr>
        <w:t>Проект рішення:</w:t>
      </w:r>
      <w:r w:rsidR="007237C0" w:rsidRPr="007237C0">
        <w:rPr>
          <w:rFonts w:cs="Times New Roman"/>
          <w:i/>
          <w:sz w:val="18"/>
          <w:szCs w:val="18"/>
          <w:lang w:val="uk-UA"/>
        </w:rPr>
        <w:t xml:space="preserve"> Обра</w:t>
      </w:r>
      <w:r w:rsidR="000A2FEF" w:rsidRPr="007237C0">
        <w:rPr>
          <w:rFonts w:cs="Times New Roman"/>
          <w:i/>
          <w:sz w:val="18"/>
          <w:szCs w:val="18"/>
          <w:lang w:val="uk-UA"/>
        </w:rPr>
        <w:t>ти</w:t>
      </w:r>
      <w:r w:rsidRPr="007237C0">
        <w:rPr>
          <w:rFonts w:cs="Times New Roman"/>
          <w:i/>
          <w:sz w:val="18"/>
          <w:szCs w:val="18"/>
          <w:lang w:val="uk-UA"/>
        </w:rPr>
        <w:t xml:space="preserve"> членів Ревізійної комісії Товариства згідно поданих пропозицій.</w:t>
      </w:r>
    </w:p>
    <w:p w:rsidR="00E91B95" w:rsidRPr="00D00CFC" w:rsidRDefault="00E91B95" w:rsidP="00E91B95">
      <w:pPr>
        <w:spacing w:after="0"/>
        <w:jc w:val="both"/>
        <w:rPr>
          <w:rFonts w:eastAsia="Times New Roman" w:cs="Times New Roman"/>
          <w:sz w:val="18"/>
          <w:szCs w:val="18"/>
          <w:lang w:val="uk-UA"/>
        </w:rPr>
      </w:pPr>
    </w:p>
    <w:p w:rsidR="00E91B95" w:rsidRPr="00D00CFC" w:rsidRDefault="00E91B95" w:rsidP="00E91B95">
      <w:pPr>
        <w:spacing w:after="0"/>
        <w:ind w:firstLine="851"/>
        <w:jc w:val="both"/>
        <w:rPr>
          <w:rFonts w:cs="Times New Roman"/>
          <w:sz w:val="18"/>
          <w:szCs w:val="18"/>
          <w:lang w:val="uk-UA"/>
        </w:rPr>
      </w:pPr>
      <w:r w:rsidRPr="00D00CFC">
        <w:rPr>
          <w:rFonts w:cs="Times New Roman"/>
          <w:b/>
          <w:sz w:val="18"/>
          <w:szCs w:val="18"/>
          <w:lang w:val="uk-UA"/>
        </w:rPr>
        <w:t>Час початку реєстрації акціонерів для участі у Загальних зборах – 10 год. 00 хв.; Час закінчення реєстрації акціонерів для участі у Загальних зборах – 10 год. 50 хв.;</w:t>
      </w:r>
      <w:r w:rsidRPr="00D00CFC">
        <w:rPr>
          <w:rFonts w:cs="Times New Roman"/>
          <w:sz w:val="18"/>
          <w:szCs w:val="18"/>
          <w:lang w:val="uk-UA"/>
        </w:rPr>
        <w:t xml:space="preserve">  Для участі у зборах необхідно мати з собою </w:t>
      </w:r>
      <w:r w:rsidRPr="00D00CFC">
        <w:rPr>
          <w:rFonts w:cs="Times New Roman"/>
          <w:bCs/>
          <w:iCs/>
          <w:sz w:val="18"/>
          <w:szCs w:val="18"/>
          <w:lang w:val="uk-UA"/>
        </w:rPr>
        <w:t>паспорт</w:t>
      </w:r>
      <w:r w:rsidRPr="00D00CFC">
        <w:rPr>
          <w:rFonts w:cs="Times New Roman"/>
          <w:sz w:val="18"/>
          <w:szCs w:val="18"/>
          <w:lang w:val="uk-UA"/>
        </w:rPr>
        <w:t xml:space="preserve">, доручення на право представляти інтереси акціонера чи групи акціонерів. Порядок участі та голосування на загальних зборах за довіреністю, визначається чинним законодавством. Акціонери користуються правами, наданими їм відповідно до вимог статей 36 та 38 Закону України «Про акціонерні товариства» після отримання повідомлення про проведення загальних зборів, та протягом строку, визначеного цим Законом. У відповідності до вимог Закону України «Про акціонерні товариства» та статуту Товариства надає акціонерам можливість ознайомитися з документами необхідними для прийняття рішень з питань порядку денного та з проектом рішення з питань порядку денного робочі дні з 9-00 до 16-00 (обідня перерва з 12-15 по 13-00)  за місцезнаходженням Товариства в приймальні  Товариства. Адреса веб-сайту на якому можна ознайомитись з документами щодо порядку денного та проектами рішень: </w:t>
      </w:r>
      <w:hyperlink r:id="rId5" w:history="1">
        <w:r w:rsidRPr="00D00CFC">
          <w:rPr>
            <w:rStyle w:val="a5"/>
            <w:sz w:val="18"/>
            <w:szCs w:val="18"/>
            <w:lang w:val="uk-UA"/>
          </w:rPr>
          <w:t>http://naftogazbud.com.ua</w:t>
        </w:r>
      </w:hyperlink>
      <w:r w:rsidRPr="00D00CFC">
        <w:rPr>
          <w:rFonts w:cs="Times New Roman"/>
          <w:sz w:val="18"/>
          <w:szCs w:val="18"/>
          <w:lang w:val="uk-UA"/>
        </w:rPr>
        <w:t xml:space="preserve">/. Телефон для довідок 0322633574, Відповідальна особа: </w:t>
      </w:r>
      <w:proofErr w:type="spellStart"/>
      <w:r>
        <w:rPr>
          <w:rFonts w:cs="Times New Roman"/>
          <w:sz w:val="18"/>
          <w:szCs w:val="18"/>
          <w:lang w:val="uk-UA"/>
        </w:rPr>
        <w:t>Петрушак</w:t>
      </w:r>
      <w:proofErr w:type="spellEnd"/>
      <w:r>
        <w:rPr>
          <w:rFonts w:cs="Times New Roman"/>
          <w:sz w:val="18"/>
          <w:szCs w:val="18"/>
          <w:lang w:val="uk-UA"/>
        </w:rPr>
        <w:t xml:space="preserve"> Оксана Володимирівна</w:t>
      </w:r>
      <w:r w:rsidRPr="00D00CFC">
        <w:rPr>
          <w:rFonts w:cs="Times New Roman"/>
          <w:sz w:val="18"/>
          <w:szCs w:val="18"/>
          <w:lang w:val="uk-UA"/>
        </w:rPr>
        <w:t>.</w:t>
      </w:r>
    </w:p>
    <w:p w:rsidR="00E91B95" w:rsidRPr="00D00CFC" w:rsidRDefault="00E91B95" w:rsidP="00E91B95">
      <w:pPr>
        <w:spacing w:after="0"/>
        <w:jc w:val="center"/>
        <w:rPr>
          <w:rFonts w:cs="Times New Roman"/>
          <w:b/>
          <w:i/>
          <w:sz w:val="18"/>
          <w:szCs w:val="18"/>
          <w:lang w:val="uk-UA"/>
        </w:rPr>
      </w:pPr>
    </w:p>
    <w:p w:rsidR="00E91B95" w:rsidRPr="00D00CFC" w:rsidRDefault="00E91B95" w:rsidP="00E91B95">
      <w:pPr>
        <w:spacing w:after="0"/>
        <w:jc w:val="center"/>
        <w:rPr>
          <w:rFonts w:cs="Times New Roman"/>
          <w:b/>
          <w:i/>
          <w:sz w:val="18"/>
          <w:szCs w:val="18"/>
          <w:lang w:val="uk-UA"/>
        </w:rPr>
      </w:pPr>
      <w:r w:rsidRPr="00D00CFC">
        <w:rPr>
          <w:rFonts w:cs="Times New Roman"/>
          <w:b/>
          <w:i/>
          <w:sz w:val="18"/>
          <w:szCs w:val="18"/>
          <w:lang w:val="uk-UA"/>
        </w:rPr>
        <w:t>Основні показники фінансово-господарської діяльності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1"/>
        <w:gridCol w:w="1179"/>
        <w:gridCol w:w="1089"/>
      </w:tblGrid>
      <w:tr w:rsidR="00E91B95" w:rsidRPr="00D00CFC" w:rsidTr="000A2FEF">
        <w:trPr>
          <w:jc w:val="center"/>
        </w:trPr>
        <w:tc>
          <w:tcPr>
            <w:tcW w:w="5481" w:type="dxa"/>
            <w:vMerge w:val="restart"/>
          </w:tcPr>
          <w:p w:rsidR="00E91B95" w:rsidRPr="00D00CFC" w:rsidRDefault="00E91B95" w:rsidP="00423FB7">
            <w:pPr>
              <w:spacing w:after="0"/>
              <w:rPr>
                <w:rFonts w:cs="Times New Roman"/>
                <w:b/>
                <w:sz w:val="18"/>
                <w:szCs w:val="18"/>
                <w:lang w:val="uk-UA"/>
              </w:rPr>
            </w:pPr>
            <w:r w:rsidRPr="00D00CFC">
              <w:rPr>
                <w:rFonts w:cs="Times New Roman"/>
                <w:b/>
                <w:sz w:val="18"/>
                <w:szCs w:val="18"/>
                <w:lang w:val="uk-UA"/>
              </w:rPr>
              <w:t>Найменування показника </w:t>
            </w:r>
          </w:p>
        </w:tc>
        <w:tc>
          <w:tcPr>
            <w:tcW w:w="2268" w:type="dxa"/>
            <w:gridSpan w:val="2"/>
          </w:tcPr>
          <w:p w:rsidR="00E91B95" w:rsidRPr="00D00CFC" w:rsidRDefault="00E91B95" w:rsidP="00423FB7">
            <w:pPr>
              <w:spacing w:after="0"/>
              <w:jc w:val="center"/>
              <w:rPr>
                <w:rFonts w:cs="Times New Roman"/>
                <w:b/>
                <w:sz w:val="18"/>
                <w:szCs w:val="18"/>
                <w:lang w:val="uk-UA"/>
              </w:rPr>
            </w:pPr>
            <w:r w:rsidRPr="00D00CFC">
              <w:rPr>
                <w:rFonts w:cs="Times New Roman"/>
                <w:b/>
                <w:sz w:val="18"/>
                <w:szCs w:val="18"/>
                <w:lang w:val="uk-UA"/>
              </w:rPr>
              <w:t>Період</w:t>
            </w:r>
          </w:p>
        </w:tc>
      </w:tr>
      <w:tr w:rsidR="00E91B95" w:rsidRPr="00D00CFC" w:rsidTr="000A2FEF">
        <w:trPr>
          <w:trHeight w:val="363"/>
          <w:jc w:val="center"/>
        </w:trPr>
        <w:tc>
          <w:tcPr>
            <w:tcW w:w="5481" w:type="dxa"/>
            <w:vMerge/>
          </w:tcPr>
          <w:p w:rsidR="00E91B95" w:rsidRPr="00D00CFC" w:rsidRDefault="00E91B95" w:rsidP="00423FB7">
            <w:pPr>
              <w:spacing w:after="0"/>
              <w:rPr>
                <w:rFonts w:cs="Times New Roman"/>
                <w:sz w:val="18"/>
                <w:szCs w:val="18"/>
                <w:lang w:val="uk-UA"/>
              </w:rPr>
            </w:pPr>
          </w:p>
        </w:tc>
        <w:tc>
          <w:tcPr>
            <w:tcW w:w="1179" w:type="dxa"/>
          </w:tcPr>
          <w:p w:rsidR="00E91B95" w:rsidRPr="00D00CFC" w:rsidRDefault="00E91B95" w:rsidP="00423FB7">
            <w:pPr>
              <w:spacing w:after="0"/>
              <w:jc w:val="center"/>
              <w:rPr>
                <w:rFonts w:cs="Times New Roman"/>
                <w:b/>
                <w:sz w:val="18"/>
                <w:szCs w:val="18"/>
                <w:lang w:val="uk-UA"/>
              </w:rPr>
            </w:pPr>
            <w:r w:rsidRPr="00D00CFC">
              <w:rPr>
                <w:rFonts w:cs="Times New Roman"/>
                <w:b/>
                <w:sz w:val="18"/>
                <w:szCs w:val="18"/>
                <w:lang w:val="uk-UA"/>
              </w:rPr>
              <w:t>2018</w:t>
            </w:r>
          </w:p>
        </w:tc>
        <w:tc>
          <w:tcPr>
            <w:tcW w:w="1089" w:type="dxa"/>
          </w:tcPr>
          <w:p w:rsidR="00E91B95" w:rsidRPr="00DB2017" w:rsidRDefault="00E91B95" w:rsidP="00423FB7">
            <w:pPr>
              <w:spacing w:after="0"/>
              <w:jc w:val="center"/>
              <w:rPr>
                <w:rFonts w:cs="Times New Roman"/>
                <w:b/>
                <w:sz w:val="18"/>
                <w:szCs w:val="18"/>
                <w:highlight w:val="yellow"/>
                <w:lang w:val="uk-UA"/>
              </w:rPr>
            </w:pPr>
            <w:r w:rsidRPr="00DB2017">
              <w:rPr>
                <w:rFonts w:cs="Times New Roman"/>
                <w:b/>
                <w:sz w:val="18"/>
                <w:szCs w:val="18"/>
                <w:lang w:val="uk-UA"/>
              </w:rPr>
              <w:t>2019</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Усього активів</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28661</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70 361</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Основні засоби </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8440</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7 358</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Довгострокові фінансові інвестиції </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1242</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1 242</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Запаси</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10165</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13 339</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Сумарна дебіторська заборгованість</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4831</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3 515</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Грошові кошти та їх еквіваленти</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125</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34 777</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Нерозподілений прибуток</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-63416</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-55 233</w:t>
            </w:r>
          </w:p>
        </w:tc>
      </w:tr>
      <w:tr w:rsidR="00E91B95" w:rsidRPr="00D00CFC" w:rsidTr="000A2FEF">
        <w:trPr>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Власний капітал</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-43901</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-35 904</w:t>
            </w:r>
          </w:p>
        </w:tc>
      </w:tr>
      <w:tr w:rsidR="00E91B95" w:rsidRPr="00D00CFC" w:rsidTr="000A2FEF">
        <w:trPr>
          <w:trHeight w:val="154"/>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Статутний капітал</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5370</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5 370</w:t>
            </w:r>
          </w:p>
        </w:tc>
      </w:tr>
      <w:tr w:rsidR="00E91B95" w:rsidRPr="00D00CFC" w:rsidTr="000A2FEF">
        <w:trPr>
          <w:trHeight w:val="160"/>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Довгострокові зобов'язання</w:t>
            </w:r>
          </w:p>
        </w:tc>
        <w:tc>
          <w:tcPr>
            <w:tcW w:w="1179" w:type="dxa"/>
          </w:tcPr>
          <w:p w:rsidR="00E91B95" w:rsidRPr="00D00CFC" w:rsidRDefault="00515654" w:rsidP="00423FB7">
            <w:pPr>
              <w:spacing w:after="0"/>
              <w:jc w:val="center"/>
              <w:rPr>
                <w:rFonts w:cs="Times New Roman"/>
                <w:sz w:val="18"/>
                <w:szCs w:val="18"/>
                <w:lang w:val="uk-UA"/>
              </w:rPr>
            </w:pPr>
            <w:r>
              <w:rPr>
                <w:rFonts w:cs="Times New Roman"/>
                <w:sz w:val="18"/>
                <w:szCs w:val="18"/>
                <w:lang w:val="uk-UA"/>
              </w:rPr>
              <w:t>--</w:t>
            </w:r>
          </w:p>
        </w:tc>
        <w:tc>
          <w:tcPr>
            <w:tcW w:w="1089" w:type="dxa"/>
          </w:tcPr>
          <w:p w:rsidR="00E91B95" w:rsidRPr="00DB2017" w:rsidRDefault="00515654" w:rsidP="00423FB7">
            <w:pPr>
              <w:spacing w:after="0"/>
              <w:jc w:val="center"/>
              <w:rPr>
                <w:rFonts w:cs="Times New Roman"/>
                <w:sz w:val="18"/>
                <w:szCs w:val="18"/>
                <w:lang w:val="uk-UA"/>
              </w:rPr>
            </w:pPr>
            <w:r>
              <w:rPr>
                <w:rFonts w:cs="Times New Roman"/>
                <w:sz w:val="18"/>
                <w:szCs w:val="18"/>
                <w:lang w:val="uk-UA"/>
              </w:rPr>
              <w:t>---</w:t>
            </w:r>
          </w:p>
        </w:tc>
      </w:tr>
      <w:tr w:rsidR="00E91B95" w:rsidRPr="00D00CFC" w:rsidTr="000A2FEF">
        <w:trPr>
          <w:trHeight w:val="252"/>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Поточні зобов'язання</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72562</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106 265</w:t>
            </w:r>
          </w:p>
        </w:tc>
      </w:tr>
      <w:tr w:rsidR="00E91B95" w:rsidRPr="00D00CFC" w:rsidTr="000A2FEF">
        <w:trPr>
          <w:trHeight w:val="132"/>
          <w:jc w:val="center"/>
        </w:trPr>
        <w:tc>
          <w:tcPr>
            <w:tcW w:w="5481" w:type="dxa"/>
          </w:tcPr>
          <w:p w:rsidR="00E91B95" w:rsidRPr="00D00CFC" w:rsidRDefault="00E91B95" w:rsidP="00423FB7">
            <w:pPr>
              <w:spacing w:after="0"/>
              <w:rPr>
                <w:rFonts w:cs="Times New Roman"/>
                <w:sz w:val="18"/>
                <w:szCs w:val="18"/>
                <w:lang w:val="uk-UA"/>
              </w:rPr>
            </w:pPr>
            <w:r w:rsidRPr="00D00CFC">
              <w:rPr>
                <w:rFonts w:cs="Times New Roman"/>
                <w:sz w:val="18"/>
                <w:szCs w:val="18"/>
                <w:lang w:val="uk-UA"/>
              </w:rPr>
              <w:t>Чистий прибуток (збиток)</w:t>
            </w:r>
          </w:p>
        </w:tc>
        <w:tc>
          <w:tcPr>
            <w:tcW w:w="1179" w:type="dxa"/>
          </w:tcPr>
          <w:p w:rsidR="00E91B95" w:rsidRPr="00D00CFC" w:rsidRDefault="00E91B95" w:rsidP="00423FB7">
            <w:pPr>
              <w:spacing w:after="0"/>
              <w:jc w:val="center"/>
              <w:rPr>
                <w:rFonts w:cs="Times New Roman"/>
                <w:sz w:val="18"/>
                <w:szCs w:val="18"/>
                <w:lang w:val="uk-UA"/>
              </w:rPr>
            </w:pPr>
            <w:r w:rsidRPr="00D00CFC">
              <w:rPr>
                <w:rFonts w:cs="Times New Roman"/>
                <w:sz w:val="18"/>
                <w:szCs w:val="18"/>
                <w:lang w:val="uk-UA"/>
              </w:rPr>
              <w:t>6652</w:t>
            </w:r>
          </w:p>
        </w:tc>
        <w:tc>
          <w:tcPr>
            <w:tcW w:w="1089" w:type="dxa"/>
          </w:tcPr>
          <w:p w:rsidR="00E91B95" w:rsidRPr="00DB2017" w:rsidRDefault="00E91B95" w:rsidP="00423FB7">
            <w:pPr>
              <w:spacing w:after="0"/>
              <w:jc w:val="center"/>
              <w:rPr>
                <w:rFonts w:cs="Times New Roman"/>
                <w:sz w:val="18"/>
                <w:szCs w:val="18"/>
                <w:lang w:val="en-US"/>
              </w:rPr>
            </w:pPr>
            <w:r w:rsidRPr="00DB2017">
              <w:rPr>
                <w:rFonts w:cs="Times New Roman"/>
                <w:sz w:val="18"/>
                <w:szCs w:val="18"/>
                <w:lang w:val="en-US"/>
              </w:rPr>
              <w:t>7 997</w:t>
            </w:r>
          </w:p>
        </w:tc>
      </w:tr>
    </w:tbl>
    <w:p w:rsidR="00515654" w:rsidRDefault="00515654" w:rsidP="000A2FEF">
      <w:pPr>
        <w:jc w:val="right"/>
        <w:rPr>
          <w:b/>
          <w:lang w:val="uk-UA"/>
        </w:rPr>
      </w:pPr>
    </w:p>
    <w:p w:rsidR="000A2FEF" w:rsidRPr="000A2FEF" w:rsidRDefault="000A2FEF" w:rsidP="000A2FEF">
      <w:pPr>
        <w:jc w:val="right"/>
        <w:rPr>
          <w:b/>
          <w:lang w:val="uk-UA"/>
        </w:rPr>
      </w:pPr>
      <w:r>
        <w:rPr>
          <w:b/>
          <w:lang w:val="uk-UA"/>
        </w:rPr>
        <w:t>Наглядо</w:t>
      </w:r>
      <w:r w:rsidRPr="000A2FEF">
        <w:rPr>
          <w:b/>
          <w:lang w:val="uk-UA"/>
        </w:rPr>
        <w:t xml:space="preserve">ва рада </w:t>
      </w:r>
      <w:proofErr w:type="spellStart"/>
      <w:r w:rsidRPr="00515654">
        <w:rPr>
          <w:b/>
          <w:sz w:val="18"/>
          <w:szCs w:val="18"/>
          <w:lang w:val="uk-UA"/>
        </w:rPr>
        <w:t>ПрАТ</w:t>
      </w:r>
      <w:proofErr w:type="spellEnd"/>
      <w:r w:rsidRPr="000A2FEF">
        <w:rPr>
          <w:b/>
          <w:lang w:val="uk-UA"/>
        </w:rPr>
        <w:t xml:space="preserve"> "Фірма "</w:t>
      </w:r>
      <w:proofErr w:type="spellStart"/>
      <w:r w:rsidRPr="000A2FEF">
        <w:rPr>
          <w:b/>
          <w:lang w:val="uk-UA"/>
        </w:rPr>
        <w:t>Нафтогазбуд</w:t>
      </w:r>
      <w:proofErr w:type="spellEnd"/>
      <w:r w:rsidRPr="000A2FEF">
        <w:rPr>
          <w:b/>
          <w:lang w:val="uk-UA"/>
        </w:rPr>
        <w:t>"</w:t>
      </w:r>
    </w:p>
    <w:sectPr w:rsidR="000A2FEF" w:rsidRPr="000A2FEF" w:rsidSect="00071E60">
      <w:pgSz w:w="11906" w:h="16838"/>
      <w:pgMar w:top="709"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24B73"/>
    <w:multiLevelType w:val="hybridMultilevel"/>
    <w:tmpl w:val="FA6CBFC6"/>
    <w:lvl w:ilvl="0" w:tplc="99D8A05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91B95"/>
    <w:rsid w:val="00071E60"/>
    <w:rsid w:val="000A2FEF"/>
    <w:rsid w:val="00402D04"/>
    <w:rsid w:val="004C32F8"/>
    <w:rsid w:val="00515654"/>
    <w:rsid w:val="00574CAE"/>
    <w:rsid w:val="007237C0"/>
    <w:rsid w:val="00744ECC"/>
    <w:rsid w:val="00BE5DF4"/>
    <w:rsid w:val="00C314F0"/>
    <w:rsid w:val="00CA67A0"/>
    <w:rsid w:val="00D4579A"/>
    <w:rsid w:val="00E91B95"/>
    <w:rsid w:val="00F11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91B95"/>
    <w:pPr>
      <w:spacing w:after="0" w:line="240" w:lineRule="auto"/>
    </w:pPr>
    <w:rPr>
      <w:rFonts w:ascii="Times New Roman" w:eastAsia="Times New Roman" w:hAnsi="Times New Roman" w:cs="Times New Roman"/>
      <w:sz w:val="24"/>
      <w:szCs w:val="24"/>
      <w:lang w:val="uk-UA"/>
    </w:rPr>
  </w:style>
  <w:style w:type="character" w:customStyle="1" w:styleId="a4">
    <w:name w:val="Основний текст Знак"/>
    <w:basedOn w:val="a0"/>
    <w:link w:val="a3"/>
    <w:uiPriority w:val="99"/>
    <w:rsid w:val="00E91B95"/>
    <w:rPr>
      <w:rFonts w:ascii="Times New Roman" w:eastAsia="Times New Roman" w:hAnsi="Times New Roman" w:cs="Times New Roman"/>
      <w:sz w:val="24"/>
      <w:szCs w:val="24"/>
      <w:lang w:val="uk-UA"/>
    </w:rPr>
  </w:style>
  <w:style w:type="character" w:styleId="a5">
    <w:name w:val="Hyperlink"/>
    <w:basedOn w:val="a0"/>
    <w:uiPriority w:val="99"/>
    <w:rsid w:val="00E91B9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ftogazbud.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3612</Characters>
  <Application>Microsoft Office Word</Application>
  <DocSecurity>0</DocSecurity>
  <Lines>30</Lines>
  <Paragraphs>8</Paragraphs>
  <ScaleCrop>false</ScaleCrop>
  <Company>DDGroup</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2020-02-26T08:10:00Z</dcterms:created>
  <dcterms:modified xsi:type="dcterms:W3CDTF">2020-02-26T08:36:00Z</dcterms:modified>
</cp:coreProperties>
</file>